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093EAF">
        <w:rPr>
          <w:rFonts w:ascii="Calibri" w:hAnsi="Calibri" w:cs="Calibri"/>
          <w:b/>
          <w:sz w:val="20"/>
          <w:szCs w:val="20"/>
        </w:rPr>
        <w:t>7</w:t>
      </w:r>
      <w:r w:rsidR="00617778">
        <w:rPr>
          <w:rFonts w:ascii="Calibri" w:hAnsi="Calibri" w:cs="Calibri"/>
          <w:b/>
          <w:sz w:val="20"/>
          <w:szCs w:val="20"/>
        </w:rPr>
        <w:t xml:space="preserve"> do SIWZ</w:t>
      </w:r>
    </w:p>
    <w:p w:rsidR="00020010" w:rsidRDefault="00EC1196" w:rsidP="00020010">
      <w:pPr>
        <w:rPr>
          <w:rFonts w:ascii="Calibri" w:hAnsi="Calibri"/>
          <w:sz w:val="22"/>
          <w:szCs w:val="22"/>
        </w:rPr>
      </w:pPr>
      <w:r w:rsidRPr="007B3C37">
        <w:rPr>
          <w:rFonts w:ascii="Calibri" w:hAnsi="Calibri"/>
          <w:sz w:val="22"/>
          <w:szCs w:val="22"/>
        </w:rPr>
        <w:t>DIP/ZP/</w:t>
      </w:r>
      <w:r w:rsidR="00567BD4">
        <w:rPr>
          <w:rFonts w:ascii="Calibri" w:hAnsi="Calibri"/>
          <w:sz w:val="22"/>
          <w:szCs w:val="22"/>
        </w:rPr>
        <w:t>O</w:t>
      </w:r>
      <w:r w:rsidRPr="007B3C37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772A97" w:rsidRDefault="00772A97" w:rsidP="00020010">
      <w:pPr>
        <w:rPr>
          <w:rFonts w:ascii="Calibri" w:hAnsi="Calibri"/>
          <w:sz w:val="22"/>
          <w:szCs w:val="22"/>
        </w:rPr>
      </w:pPr>
    </w:p>
    <w:p w:rsidR="00772A97" w:rsidRDefault="00772A97" w:rsidP="00020010">
      <w:pPr>
        <w:rPr>
          <w:rFonts w:ascii="Calibri" w:hAnsi="Calibri"/>
          <w:sz w:val="22"/>
          <w:szCs w:val="22"/>
        </w:rPr>
      </w:pPr>
    </w:p>
    <w:p w:rsidR="00772A97" w:rsidRPr="003E7FEF" w:rsidRDefault="00772A97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020010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772A97" w:rsidRPr="00772A97" w:rsidRDefault="00772A97" w:rsidP="00772A97">
      <w:pPr>
        <w:jc w:val="center"/>
        <w:rPr>
          <w:rFonts w:ascii="Calibri" w:hAnsi="Calibri"/>
          <w:b/>
          <w:sz w:val="22"/>
          <w:szCs w:val="22"/>
        </w:rPr>
      </w:pPr>
      <w:r w:rsidRPr="00772A97">
        <w:rPr>
          <w:rFonts w:ascii="Calibri" w:hAnsi="Calibri"/>
          <w:b/>
          <w:sz w:val="22"/>
          <w:szCs w:val="22"/>
        </w:rPr>
        <w:t xml:space="preserve">OŚWIADCZENIE O </w:t>
      </w:r>
      <w:r w:rsidR="00567BD4">
        <w:rPr>
          <w:rFonts w:ascii="Calibri" w:hAnsi="Calibri"/>
          <w:b/>
          <w:sz w:val="22"/>
          <w:szCs w:val="22"/>
        </w:rPr>
        <w:t>DODATKOWYM DOŚWIADCZENIU</w:t>
      </w: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567BD4" w:rsidRPr="00567BD4" w:rsidRDefault="00567BD4" w:rsidP="00567BD4">
      <w:pPr>
        <w:numPr>
          <w:ilvl w:val="12"/>
          <w:numId w:val="0"/>
        </w:numPr>
        <w:jc w:val="center"/>
        <w:rPr>
          <w:rFonts w:asciiTheme="minorHAnsi" w:hAnsiTheme="minorHAnsi" w:cs="Calibri"/>
          <w:sz w:val="20"/>
          <w:szCs w:val="20"/>
        </w:rPr>
      </w:pPr>
      <w:r w:rsidRPr="00567BD4">
        <w:rPr>
          <w:rFonts w:asciiTheme="minorHAnsi" w:hAnsiTheme="minorHAnsi" w:cs="Calibri"/>
          <w:b/>
          <w:sz w:val="20"/>
          <w:szCs w:val="20"/>
        </w:rPr>
        <w:t>OŚWIADCZAM(Y), ŻE:</w:t>
      </w:r>
    </w:p>
    <w:p w:rsidR="00567BD4" w:rsidRPr="00567BD4" w:rsidRDefault="00567BD4" w:rsidP="00567BD4">
      <w:pPr>
        <w:numPr>
          <w:ilvl w:val="12"/>
          <w:numId w:val="0"/>
        </w:numPr>
        <w:jc w:val="center"/>
        <w:rPr>
          <w:rFonts w:asciiTheme="minorHAnsi" w:hAnsiTheme="minorHAnsi" w:cs="Calibri"/>
          <w:sz w:val="20"/>
          <w:szCs w:val="20"/>
        </w:rPr>
      </w:pPr>
    </w:p>
    <w:p w:rsidR="00567BD4" w:rsidRPr="00567BD4" w:rsidRDefault="00567BD4" w:rsidP="00567BD4">
      <w:pPr>
        <w:numPr>
          <w:ilvl w:val="12"/>
          <w:numId w:val="0"/>
        </w:numPr>
        <w:jc w:val="center"/>
        <w:rPr>
          <w:rFonts w:asciiTheme="minorHAnsi" w:hAnsiTheme="minorHAnsi" w:cs="Calibri"/>
          <w:sz w:val="20"/>
          <w:szCs w:val="20"/>
        </w:rPr>
      </w:pPr>
    </w:p>
    <w:p w:rsidR="00567BD4" w:rsidRDefault="00567BD4" w:rsidP="00567BD4">
      <w:pPr>
        <w:pStyle w:val="Tekstpodstawowy2"/>
        <w:rPr>
          <w:rStyle w:val="FontStyle45"/>
          <w:rFonts w:asciiTheme="minorHAnsi" w:hAnsiTheme="minorHAnsi"/>
          <w:b w:val="0"/>
        </w:rPr>
      </w:pPr>
      <w:r w:rsidRPr="00567BD4">
        <w:rPr>
          <w:rFonts w:asciiTheme="minorHAnsi" w:hAnsiTheme="minorHAnsi" w:cs="Calibri"/>
          <w:noProof/>
          <w:sz w:val="20"/>
        </w:rPr>
        <w:t>Wykonawca posiada następujące doświadczenie</w:t>
      </w:r>
      <w:r w:rsidRPr="00567BD4">
        <w:rPr>
          <w:rStyle w:val="FontStyle45"/>
          <w:rFonts w:asciiTheme="minorHAnsi" w:hAnsiTheme="minorHAnsi"/>
          <w:b w:val="0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685"/>
      </w:tblGrid>
      <w:tr w:rsidR="00BF7B20" w:rsidRPr="00BF7B20" w:rsidTr="00AE3AC8">
        <w:trPr>
          <w:trHeight w:val="537"/>
        </w:trPr>
        <w:tc>
          <w:tcPr>
            <w:tcW w:w="5637" w:type="dxa"/>
            <w:shd w:val="pct12" w:color="auto" w:fill="auto"/>
            <w:vAlign w:val="center"/>
          </w:tcPr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F7B20">
              <w:rPr>
                <w:rFonts w:asciiTheme="minorHAnsi" w:hAnsiTheme="minorHAnsi"/>
                <w:b/>
                <w:sz w:val="22"/>
                <w:szCs w:val="22"/>
              </w:rPr>
              <w:t>Rodzaj usług</w:t>
            </w:r>
          </w:p>
        </w:tc>
        <w:tc>
          <w:tcPr>
            <w:tcW w:w="3685" w:type="dxa"/>
            <w:shd w:val="pct12" w:color="auto" w:fill="auto"/>
            <w:vAlign w:val="center"/>
          </w:tcPr>
          <w:p w:rsidR="00BF7B20" w:rsidRPr="00BF7B20" w:rsidRDefault="00F83376" w:rsidP="00AE3A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67BD4">
              <w:rPr>
                <w:rFonts w:asciiTheme="minorHAnsi" w:hAnsiTheme="minorHAnsi"/>
                <w:b/>
                <w:sz w:val="22"/>
                <w:szCs w:val="22"/>
              </w:rPr>
              <w:t>Liczba usług</w:t>
            </w:r>
            <w:bookmarkStart w:id="0" w:name="_GoBack"/>
            <w:bookmarkEnd w:id="0"/>
          </w:p>
        </w:tc>
      </w:tr>
      <w:tr w:rsidR="00BF7B20" w:rsidRPr="00BF7B20" w:rsidTr="00AE3AC8">
        <w:trPr>
          <w:trHeight w:val="537"/>
        </w:trPr>
        <w:tc>
          <w:tcPr>
            <w:tcW w:w="5637" w:type="dxa"/>
            <w:vAlign w:val="center"/>
          </w:tcPr>
          <w:p w:rsidR="00BF7B20" w:rsidRPr="00BF7B20" w:rsidRDefault="00BF7B20" w:rsidP="00AE3AC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F7B20">
              <w:rPr>
                <w:rFonts w:asciiTheme="minorHAnsi" w:hAnsiTheme="minorHAnsi" w:cs="Calibri"/>
                <w:sz w:val="20"/>
                <w:szCs w:val="20"/>
              </w:rPr>
              <w:t>D1 świadczenie usług prawnych dla instytucji pośredniczącej w zakresie dotyczącym programów współfinansowanych z funduszy unijnych</w:t>
            </w:r>
          </w:p>
        </w:tc>
        <w:tc>
          <w:tcPr>
            <w:tcW w:w="3685" w:type="dxa"/>
            <w:vAlign w:val="center"/>
          </w:tcPr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F7B20" w:rsidRPr="00BF7B20" w:rsidTr="00AE3AC8">
        <w:trPr>
          <w:trHeight w:val="1322"/>
        </w:trPr>
        <w:tc>
          <w:tcPr>
            <w:tcW w:w="5637" w:type="dxa"/>
            <w:vAlign w:val="center"/>
          </w:tcPr>
          <w:p w:rsidR="00BF7B20" w:rsidRPr="00BF7B20" w:rsidRDefault="00BF7B20" w:rsidP="00AE3AC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F7B20">
              <w:rPr>
                <w:rFonts w:asciiTheme="minorHAnsi" w:hAnsiTheme="minorHAnsi" w:cs="Calibri"/>
                <w:sz w:val="20"/>
                <w:szCs w:val="20"/>
              </w:rPr>
              <w:t>D2 obsługa prawna wierzycieli w postępowaniach upadłościowych dotyczących odzyskiwania środków unijnych</w:t>
            </w:r>
          </w:p>
        </w:tc>
        <w:tc>
          <w:tcPr>
            <w:tcW w:w="3685" w:type="dxa"/>
            <w:vAlign w:val="center"/>
          </w:tcPr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F7B20" w:rsidRPr="00BF7B20" w:rsidTr="00AE3AC8">
        <w:trPr>
          <w:trHeight w:val="1257"/>
        </w:trPr>
        <w:tc>
          <w:tcPr>
            <w:tcW w:w="5637" w:type="dxa"/>
            <w:vAlign w:val="center"/>
          </w:tcPr>
          <w:p w:rsidR="00BF7B20" w:rsidRPr="00BF7B20" w:rsidRDefault="00BF7B20" w:rsidP="00AE3AC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F7B20">
              <w:rPr>
                <w:rFonts w:asciiTheme="minorHAnsi" w:hAnsiTheme="minorHAnsi" w:cs="Calibri"/>
                <w:sz w:val="20"/>
                <w:szCs w:val="20"/>
              </w:rPr>
              <w:t>D3 obsługa prawna postępowań administracyjnych w sprawie zwrotu środków na podstawie ustawy o finansach publicznych</w:t>
            </w:r>
          </w:p>
        </w:tc>
        <w:tc>
          <w:tcPr>
            <w:tcW w:w="3685" w:type="dxa"/>
            <w:vAlign w:val="center"/>
          </w:tcPr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BF7B20" w:rsidRPr="00BF7B20" w:rsidRDefault="00BF7B20" w:rsidP="00AE3A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67BD4" w:rsidRPr="00567BD4" w:rsidRDefault="00567BD4" w:rsidP="00567BD4">
      <w:pPr>
        <w:pStyle w:val="Tekstpodstawowy2"/>
        <w:spacing w:line="240" w:lineRule="auto"/>
        <w:rPr>
          <w:rFonts w:asciiTheme="minorHAnsi" w:hAnsiTheme="minorHAnsi" w:cs="Calibri"/>
          <w:noProof/>
          <w:sz w:val="20"/>
        </w:rPr>
      </w:pPr>
    </w:p>
    <w:p w:rsidR="00567BD4" w:rsidRPr="00567BD4" w:rsidRDefault="00567BD4" w:rsidP="00567BD4">
      <w:pPr>
        <w:jc w:val="both"/>
        <w:rPr>
          <w:rFonts w:asciiTheme="minorHAnsi" w:hAnsiTheme="minorHAnsi" w:cs="Calibri"/>
          <w:sz w:val="20"/>
          <w:szCs w:val="20"/>
        </w:rPr>
      </w:pPr>
    </w:p>
    <w:p w:rsidR="00567BD4" w:rsidRPr="00567BD4" w:rsidRDefault="00567BD4" w:rsidP="00567BD4">
      <w:pPr>
        <w:jc w:val="both"/>
        <w:rPr>
          <w:rFonts w:asciiTheme="minorHAnsi" w:hAnsiTheme="minorHAnsi" w:cs="Calibri"/>
          <w:sz w:val="20"/>
          <w:szCs w:val="20"/>
        </w:rPr>
      </w:pPr>
      <w:r w:rsidRPr="00567BD4">
        <w:rPr>
          <w:rFonts w:asciiTheme="minorHAnsi" w:hAnsiTheme="minorHAnsi" w:cs="Calibri"/>
          <w:sz w:val="20"/>
          <w:szCs w:val="20"/>
        </w:rPr>
        <w:t>Data i podpis:</w:t>
      </w:r>
    </w:p>
    <w:sectPr w:rsidR="00567BD4" w:rsidRPr="00567BD4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74C" w:rsidRDefault="0066374C" w:rsidP="00020010">
      <w:r>
        <w:separator/>
      </w:r>
    </w:p>
  </w:endnote>
  <w:endnote w:type="continuationSeparator" w:id="0">
    <w:p w:rsidR="0066374C" w:rsidRDefault="0066374C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66374C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BF7B20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2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74C" w:rsidRDefault="0066374C" w:rsidP="00020010">
      <w:r>
        <w:separator/>
      </w:r>
    </w:p>
  </w:footnote>
  <w:footnote w:type="continuationSeparator" w:id="0">
    <w:p w:rsidR="0066374C" w:rsidRDefault="0066374C" w:rsidP="0002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1C9494D" wp14:editId="720DB735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33A5ADA" wp14:editId="40BC1491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9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21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8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3"/>
  </w:num>
  <w:num w:numId="22">
    <w:abstractNumId w:val="23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93EAF"/>
    <w:rsid w:val="000A2DA9"/>
    <w:rsid w:val="000A49F0"/>
    <w:rsid w:val="000E117C"/>
    <w:rsid w:val="000F0E3B"/>
    <w:rsid w:val="00123F5A"/>
    <w:rsid w:val="00126FF6"/>
    <w:rsid w:val="00142B4A"/>
    <w:rsid w:val="00151B33"/>
    <w:rsid w:val="001526A5"/>
    <w:rsid w:val="00193BF3"/>
    <w:rsid w:val="001A33A5"/>
    <w:rsid w:val="001B7609"/>
    <w:rsid w:val="001D4B5C"/>
    <w:rsid w:val="00202067"/>
    <w:rsid w:val="00210045"/>
    <w:rsid w:val="002B24D2"/>
    <w:rsid w:val="002F29B8"/>
    <w:rsid w:val="002F44DF"/>
    <w:rsid w:val="002F554A"/>
    <w:rsid w:val="00301259"/>
    <w:rsid w:val="00335BBA"/>
    <w:rsid w:val="00377494"/>
    <w:rsid w:val="003965CE"/>
    <w:rsid w:val="003A4C7D"/>
    <w:rsid w:val="00437953"/>
    <w:rsid w:val="004A1AF1"/>
    <w:rsid w:val="00515226"/>
    <w:rsid w:val="00531DD1"/>
    <w:rsid w:val="00567BD4"/>
    <w:rsid w:val="00583AA2"/>
    <w:rsid w:val="00592176"/>
    <w:rsid w:val="005C0419"/>
    <w:rsid w:val="00617778"/>
    <w:rsid w:val="006276E7"/>
    <w:rsid w:val="0066374C"/>
    <w:rsid w:val="00697EB5"/>
    <w:rsid w:val="006B5BA7"/>
    <w:rsid w:val="006F1C8F"/>
    <w:rsid w:val="006F6955"/>
    <w:rsid w:val="00772A97"/>
    <w:rsid w:val="007E0C93"/>
    <w:rsid w:val="008162BB"/>
    <w:rsid w:val="00821C01"/>
    <w:rsid w:val="00827425"/>
    <w:rsid w:val="00846864"/>
    <w:rsid w:val="00853F63"/>
    <w:rsid w:val="00856154"/>
    <w:rsid w:val="008652E0"/>
    <w:rsid w:val="00871E11"/>
    <w:rsid w:val="00881B85"/>
    <w:rsid w:val="00883566"/>
    <w:rsid w:val="008B6F26"/>
    <w:rsid w:val="00904EF7"/>
    <w:rsid w:val="00935352"/>
    <w:rsid w:val="009765FD"/>
    <w:rsid w:val="00984D9A"/>
    <w:rsid w:val="009B6F35"/>
    <w:rsid w:val="009C15BE"/>
    <w:rsid w:val="009F475F"/>
    <w:rsid w:val="00A25D83"/>
    <w:rsid w:val="00A8606E"/>
    <w:rsid w:val="00A9682F"/>
    <w:rsid w:val="00AB3077"/>
    <w:rsid w:val="00AF37A2"/>
    <w:rsid w:val="00B20E36"/>
    <w:rsid w:val="00B246CA"/>
    <w:rsid w:val="00B429D9"/>
    <w:rsid w:val="00B562A1"/>
    <w:rsid w:val="00B871B7"/>
    <w:rsid w:val="00B95A3F"/>
    <w:rsid w:val="00BE2DD1"/>
    <w:rsid w:val="00BF7B20"/>
    <w:rsid w:val="00C1349B"/>
    <w:rsid w:val="00C15FD4"/>
    <w:rsid w:val="00C801FA"/>
    <w:rsid w:val="00CB1F77"/>
    <w:rsid w:val="00CF3D3D"/>
    <w:rsid w:val="00D321E1"/>
    <w:rsid w:val="00D40BB6"/>
    <w:rsid w:val="00D56997"/>
    <w:rsid w:val="00D74682"/>
    <w:rsid w:val="00D77276"/>
    <w:rsid w:val="00DA0BC0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83376"/>
    <w:rsid w:val="00FA0D37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B7"/>
    <w:rPr>
      <w:vertAlign w:val="superscript"/>
    </w:rPr>
  </w:style>
  <w:style w:type="character" w:customStyle="1" w:styleId="Znakiprzypiswdolnych">
    <w:name w:val="Znaki przypisów dolnych"/>
    <w:rsid w:val="00126FF6"/>
    <w:rPr>
      <w:vertAlign w:val="superscript"/>
    </w:rPr>
  </w:style>
  <w:style w:type="character" w:styleId="Uwydatnienie">
    <w:name w:val="Emphasis"/>
    <w:uiPriority w:val="20"/>
    <w:qFormat/>
    <w:rsid w:val="00126FF6"/>
    <w:rPr>
      <w:i/>
      <w:iCs/>
    </w:rPr>
  </w:style>
  <w:style w:type="paragraph" w:customStyle="1" w:styleId="Style8">
    <w:name w:val="Style8"/>
    <w:basedOn w:val="Normalny"/>
    <w:uiPriority w:val="99"/>
    <w:rsid w:val="00567BD4"/>
    <w:pPr>
      <w:widowControl w:val="0"/>
      <w:suppressAutoHyphens w:val="0"/>
      <w:autoSpaceDE w:val="0"/>
      <w:autoSpaceDN w:val="0"/>
      <w:adjustRightInd w:val="0"/>
      <w:spacing w:line="266" w:lineRule="exact"/>
      <w:jc w:val="center"/>
    </w:pPr>
    <w:rPr>
      <w:rFonts w:ascii="Calibri" w:hAnsi="Calibri"/>
      <w:lang w:eastAsia="pl-PL"/>
    </w:rPr>
  </w:style>
  <w:style w:type="character" w:customStyle="1" w:styleId="FontStyle45">
    <w:name w:val="Font Style45"/>
    <w:uiPriority w:val="99"/>
    <w:rsid w:val="00567BD4"/>
    <w:rPr>
      <w:rFonts w:ascii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4</cp:revision>
  <cp:lastPrinted>2016-12-15T13:17:00Z</cp:lastPrinted>
  <dcterms:created xsi:type="dcterms:W3CDTF">2016-12-15T12:58:00Z</dcterms:created>
  <dcterms:modified xsi:type="dcterms:W3CDTF">2016-12-15T13:17:00Z</dcterms:modified>
</cp:coreProperties>
</file>